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7F" w:rsidRDefault="00B064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4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44"/>
          <w:u w:val="single"/>
        </w:rPr>
        <w:t>EDUARDO VERDUGO CARRIZO</w:t>
      </w:r>
    </w:p>
    <w:p w:rsidR="008B017F" w:rsidRDefault="009C5AED">
      <w:pPr>
        <w:spacing w:before="100" w:after="100" w:line="480" w:lineRule="auto"/>
        <w:jc w:val="center"/>
        <w:rPr>
          <w:rFonts w:ascii="Cambria" w:eastAsia="Cambria" w:hAnsi="Cambria" w:cs="Cambria"/>
          <w:sz w:val="28"/>
        </w:rPr>
      </w:pPr>
      <w:hyperlink r:id="rId6">
        <w:r w:rsidR="00B064E6">
          <w:rPr>
            <w:rFonts w:ascii="Cambria" w:eastAsia="Cambria" w:hAnsi="Cambria" w:cs="Cambria"/>
            <w:color w:val="0000FF"/>
            <w:sz w:val="28"/>
            <w:u w:val="single"/>
          </w:rPr>
          <w:t>ryan_catxti74</w:t>
        </w:r>
        <w:r w:rsidR="00B064E6">
          <w:rPr>
            <w:rFonts w:ascii="Cambria" w:eastAsia="Cambria" w:hAnsi="Cambria" w:cs="Cambria"/>
            <w:vanish/>
            <w:color w:val="0000FF"/>
            <w:sz w:val="28"/>
            <w:u w:val="single"/>
          </w:rPr>
          <w:t>HYPERLINK "mailto:ryan_catxti74@hotmail.com"</w:t>
        </w:r>
        <w:r w:rsidR="00B064E6">
          <w:rPr>
            <w:rFonts w:ascii="Cambria" w:eastAsia="Cambria" w:hAnsi="Cambria" w:cs="Cambria"/>
            <w:color w:val="0000FF"/>
            <w:sz w:val="28"/>
            <w:u w:val="single"/>
          </w:rPr>
          <w:t>@hotmail.com</w:t>
        </w:r>
      </w:hyperlink>
    </w:p>
    <w:p w:rsidR="008B017F" w:rsidRDefault="00B064E6">
      <w:pPr>
        <w:spacing w:before="100" w:after="100" w:line="480" w:lineRule="auto"/>
        <w:jc w:val="center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color w:val="0000FF"/>
          <w:sz w:val="28"/>
          <w:u w:val="single"/>
        </w:rPr>
        <w:t>eduardoverdugo74@outlook.com</w:t>
      </w:r>
    </w:p>
    <w:p w:rsidR="008B017F" w:rsidRDefault="00B064E6">
      <w:pPr>
        <w:spacing w:before="100" w:after="100" w:line="480" w:lineRule="auto"/>
        <w:jc w:val="center"/>
        <w:rPr>
          <w:rFonts w:ascii="Times New Roman" w:eastAsia="Times New Roman" w:hAnsi="Times New Roman" w:cs="Times New Roman"/>
          <w:b/>
          <w:sz w:val="28"/>
          <w:u w:val="thick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  </w:t>
      </w:r>
      <w:r>
        <w:rPr>
          <w:rFonts w:ascii="Times New Roman" w:eastAsia="Times New Roman" w:hAnsi="Times New Roman" w:cs="Times New Roman"/>
          <w:b/>
          <w:sz w:val="28"/>
          <w:u w:val="thick"/>
        </w:rPr>
        <w:t>ANTECEDENTES PERSONALES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>: 26 de agosto de 1974.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CI.</w:t>
      </w:r>
      <w:r>
        <w:rPr>
          <w:rFonts w:ascii="Times New Roman" w:eastAsia="Times New Roman" w:hAnsi="Times New Roman" w:cs="Times New Roman"/>
          <w:sz w:val="24"/>
        </w:rPr>
        <w:t>: 14.497.124 - 8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Nacionalidad:</w:t>
      </w:r>
      <w:r>
        <w:rPr>
          <w:rFonts w:ascii="Times New Roman" w:eastAsia="Times New Roman" w:hAnsi="Times New Roman" w:cs="Times New Roman"/>
          <w:sz w:val="24"/>
        </w:rPr>
        <w:t xml:space="preserve"> Chilena.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Estado Civil:</w:t>
      </w:r>
      <w:r>
        <w:rPr>
          <w:rFonts w:ascii="Times New Roman" w:eastAsia="Times New Roman" w:hAnsi="Times New Roman" w:cs="Times New Roman"/>
          <w:sz w:val="24"/>
        </w:rPr>
        <w:t xml:space="preserve"> Casado.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Domicilio:</w:t>
      </w:r>
      <w:r>
        <w:rPr>
          <w:rFonts w:ascii="Times New Roman" w:eastAsia="Times New Roman" w:hAnsi="Times New Roman" w:cs="Times New Roman"/>
          <w:sz w:val="24"/>
        </w:rPr>
        <w:t xml:space="preserve"> Condominio Doña Gabriela, Av. Monte Grande 2618, casa 88. La Serena.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Teléfono:</w:t>
      </w:r>
      <w:r>
        <w:rPr>
          <w:rFonts w:ascii="Times New Roman" w:eastAsia="Times New Roman" w:hAnsi="Times New Roman" w:cs="Times New Roman"/>
          <w:sz w:val="24"/>
        </w:rPr>
        <w:t xml:space="preserve"> 6159 4403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Profesión:</w:t>
      </w:r>
      <w:r>
        <w:rPr>
          <w:rFonts w:ascii="Times New Roman" w:eastAsia="Times New Roman" w:hAnsi="Times New Roman" w:cs="Times New Roman"/>
          <w:sz w:val="24"/>
        </w:rPr>
        <w:t xml:space="preserve"> Técnico en Mecánica de Máquinas Herramientas.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Licencia de conducir</w:t>
      </w:r>
      <w:r>
        <w:rPr>
          <w:rFonts w:ascii="Times New Roman" w:eastAsia="Times New Roman" w:hAnsi="Times New Roman" w:cs="Times New Roman"/>
          <w:sz w:val="24"/>
        </w:rPr>
        <w:t>: Clase A4 - C - D</w:t>
      </w:r>
    </w:p>
    <w:p w:rsidR="008B017F" w:rsidRDefault="008B017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17F" w:rsidRDefault="00B064E6">
      <w:pPr>
        <w:spacing w:before="100" w:after="100" w:line="48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II.- ANTECEDENTES ACADÉMICOS</w:t>
      </w:r>
    </w:p>
    <w:p w:rsidR="008B017F" w:rsidRDefault="00B064E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1981 - 1988</w:t>
      </w:r>
      <w:r>
        <w:rPr>
          <w:rFonts w:ascii="Times New Roman" w:eastAsia="Times New Roman" w:hAnsi="Times New Roman" w:cs="Times New Roman"/>
          <w:sz w:val="24"/>
        </w:rPr>
        <w:t>:   Educación básica completa. Escuela Salvador San  Fuentes república de     los Estados Unidos.</w:t>
      </w:r>
    </w:p>
    <w:p w:rsidR="008B017F" w:rsidRDefault="00B064E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1989 - 1993:</w:t>
      </w:r>
      <w:r>
        <w:rPr>
          <w:rFonts w:ascii="Times New Roman" w:eastAsia="Times New Roman" w:hAnsi="Times New Roman" w:cs="Times New Roman"/>
          <w:sz w:val="24"/>
        </w:rPr>
        <w:t xml:space="preserve"> Enseñanza Media Completa. Liceo Industrial Vicente Pérez Rosales A-77, SOFOFA, Quinta Normal.</w:t>
      </w:r>
    </w:p>
    <w:p w:rsidR="008B017F" w:rsidRDefault="00B064E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1994:</w:t>
      </w:r>
      <w:r>
        <w:rPr>
          <w:rFonts w:ascii="Times New Roman" w:eastAsia="Times New Roman" w:hAnsi="Times New Roman" w:cs="Times New Roman"/>
          <w:sz w:val="24"/>
        </w:rPr>
        <w:t xml:space="preserve">    Se titula como Técnico en Mecánica de Máquinas Herramientas.</w:t>
      </w:r>
    </w:p>
    <w:p w:rsidR="008B017F" w:rsidRDefault="008B017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17F" w:rsidRDefault="00B064E6">
      <w:pPr>
        <w:spacing w:before="100" w:after="100" w:line="48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III.- ANTECEDENTES LABORALES</w:t>
      </w:r>
    </w:p>
    <w:p w:rsidR="008B017F" w:rsidRDefault="00B064E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2013 - 2014 CONSORCIO TEPSAC TIERRA AMARILLA LTDA.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Se desempeña como </w:t>
      </w:r>
      <w:r w:rsidR="009C26C6">
        <w:rPr>
          <w:rFonts w:ascii="Times New Roman" w:eastAsia="Times New Roman" w:hAnsi="Times New Roman" w:cs="Times New Roman"/>
          <w:sz w:val="24"/>
        </w:rPr>
        <w:t>técnico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C26C6">
        <w:rPr>
          <w:rFonts w:ascii="Times New Roman" w:eastAsia="Times New Roman" w:hAnsi="Times New Roman" w:cs="Times New Roman"/>
          <w:sz w:val="24"/>
        </w:rPr>
        <w:t>mecánico</w:t>
      </w:r>
      <w:r>
        <w:rPr>
          <w:rFonts w:ascii="Times New Roman" w:eastAsia="Times New Roman" w:hAnsi="Times New Roman" w:cs="Times New Roman"/>
          <w:sz w:val="24"/>
        </w:rPr>
        <w:t xml:space="preserve"> en </w:t>
      </w:r>
      <w:r w:rsidR="009C26C6">
        <w:rPr>
          <w:rFonts w:ascii="Times New Roman" w:eastAsia="Times New Roman" w:hAnsi="Times New Roman" w:cs="Times New Roman"/>
          <w:sz w:val="24"/>
        </w:rPr>
        <w:t>mantención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 w:rsidR="009C26C6">
        <w:rPr>
          <w:rFonts w:ascii="Times New Roman" w:eastAsia="Times New Roman" w:hAnsi="Times New Roman" w:cs="Times New Roman"/>
          <w:sz w:val="24"/>
        </w:rPr>
        <w:t>reparación</w:t>
      </w:r>
      <w:r>
        <w:rPr>
          <w:rFonts w:ascii="Times New Roman" w:eastAsia="Times New Roman" w:hAnsi="Times New Roman" w:cs="Times New Roman"/>
          <w:sz w:val="24"/>
        </w:rPr>
        <w:t xml:space="preserve"> de maquinaria pesada, Excavadora 349 - 390, Motoniveladora 160K, </w:t>
      </w:r>
      <w:r w:rsidR="009C26C6">
        <w:rPr>
          <w:rFonts w:ascii="Times New Roman" w:eastAsia="Times New Roman" w:hAnsi="Times New Roman" w:cs="Times New Roman"/>
          <w:sz w:val="24"/>
        </w:rPr>
        <w:t>Camión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9C26C6">
        <w:rPr>
          <w:rFonts w:ascii="Times New Roman" w:eastAsia="Times New Roman" w:hAnsi="Times New Roman" w:cs="Times New Roman"/>
          <w:sz w:val="24"/>
        </w:rPr>
        <w:t>Extracción</w:t>
      </w:r>
      <w:r>
        <w:rPr>
          <w:rFonts w:ascii="Times New Roman" w:eastAsia="Times New Roman" w:hAnsi="Times New Roman" w:cs="Times New Roman"/>
          <w:sz w:val="24"/>
        </w:rPr>
        <w:t xml:space="preserve"> 777- 773 y </w:t>
      </w:r>
      <w:proofErr w:type="spellStart"/>
      <w:r>
        <w:rPr>
          <w:rFonts w:ascii="Times New Roman" w:eastAsia="Times New Roman" w:hAnsi="Times New Roman" w:cs="Times New Roman"/>
          <w:sz w:val="24"/>
        </w:rPr>
        <w:t>Bullldozer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D8-T y D10-T</w:t>
      </w:r>
      <w:r w:rsidR="00395447">
        <w:rPr>
          <w:rFonts w:ascii="Times New Roman" w:eastAsia="Times New Roman" w:hAnsi="Times New Roman" w:cs="Times New Roman"/>
          <w:sz w:val="24"/>
        </w:rPr>
        <w:t xml:space="preserve">, MACK Granite adaptado a aljibe y </w:t>
      </w:r>
      <w:proofErr w:type="spellStart"/>
      <w:r w:rsidR="00395447">
        <w:rPr>
          <w:rFonts w:ascii="Times New Roman" w:eastAsia="Times New Roman" w:hAnsi="Times New Roman" w:cs="Times New Roman"/>
          <w:sz w:val="24"/>
        </w:rPr>
        <w:t>pluma</w:t>
      </w:r>
      <w:r>
        <w:rPr>
          <w:rFonts w:ascii="Times New Roman" w:eastAsia="Times New Roman" w:hAnsi="Times New Roman" w:cs="Times New Roman"/>
          <w:sz w:val="24"/>
        </w:rPr>
        <w:t>.</w:t>
      </w:r>
      <w:r w:rsidR="009C26C6">
        <w:rPr>
          <w:rFonts w:ascii="Times New Roman" w:eastAsia="Times New Roman" w:hAnsi="Times New Roman" w:cs="Times New Roman"/>
          <w:sz w:val="24"/>
        </w:rPr>
        <w:t>En</w:t>
      </w:r>
      <w:proofErr w:type="spellEnd"/>
      <w:r w:rsidR="009C26C6">
        <w:rPr>
          <w:rFonts w:ascii="Times New Roman" w:eastAsia="Times New Roman" w:hAnsi="Times New Roman" w:cs="Times New Roman"/>
          <w:sz w:val="24"/>
        </w:rPr>
        <w:t xml:space="preserve"> compañía minera Caserones. Copiapó.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2007 – 2012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FINNING CAT S.A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desempeña como Técnico Mecánico en Faena Compañía Minera Escondida, especializándose en camiones de extracción modelo 797-A, 797-B, 797-F y 793. Adquiere además conocimiento de los siguientes equipos auxiliares: cargador frontal, retro excavador, Moto niveladora.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2005 – 2006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E.V.H. INGENIERIA &amp; CONSTRUCCION.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Desempeñándose como Técnico mecánico en las áreas de: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Mantención de Planta Concentradora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Soldadura al arco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Mecánico en Máquinas Herramientas</w:t>
      </w:r>
    </w:p>
    <w:p w:rsidR="008B017F" w:rsidRDefault="00B064E6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Reparación de cargadores frontales y retro excavadoras.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2004 – 2005   ARRIMAQ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desempeña como Técnico en Mantención y Reparación de Grúas Horquilla Eléctricas y Convencionales, efectuando trabajos en: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Tornos Paralelos.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Soldaduras al Arco &amp; Soldaduras MIG.</w:t>
      </w:r>
    </w:p>
    <w:p w:rsidR="008B017F" w:rsidRDefault="00B064E6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Máquinas Herramientas en general.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2002 – 2004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IRADUC, </w:t>
      </w:r>
      <w:r>
        <w:rPr>
          <w:rFonts w:ascii="Times New Roman" w:eastAsia="Times New Roman" w:hAnsi="Times New Roman" w:cs="Times New Roman"/>
          <w:b/>
          <w:sz w:val="20"/>
        </w:rPr>
        <w:t>FCA. DE RODAMIENTOS DE BAJA REVOLUCION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8B017F" w:rsidRDefault="00B064E6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desempeña como Técnico en "Mantención y Operador de Tornos Neumáticos Especiales.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2001 – 2002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PLASPACK, </w:t>
      </w:r>
      <w:r>
        <w:rPr>
          <w:rFonts w:ascii="Times New Roman" w:eastAsia="Times New Roman" w:hAnsi="Times New Roman" w:cs="Times New Roman"/>
          <w:b/>
          <w:sz w:val="20"/>
        </w:rPr>
        <w:t>ENVASADORA DE PRODUCTOS ALIMENTICIOS</w:t>
      </w:r>
    </w:p>
    <w:p w:rsidR="008B017F" w:rsidRDefault="00B064E6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Se desempeña como Técnico encargado en Instalación, Mantención y Reparación de Máquinas Industriales.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1997 – 2001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DUCASSE Com. Ltda.</w:t>
      </w:r>
    </w:p>
    <w:p w:rsidR="008B017F" w:rsidRDefault="00B064E6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desempeña como encargado de la sección de Rodamientos en el Centro de Distribución CDD.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1996 -1997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STRONG, </w:t>
      </w:r>
      <w:r>
        <w:rPr>
          <w:rFonts w:ascii="Times New Roman" w:eastAsia="Times New Roman" w:hAnsi="Times New Roman" w:cs="Times New Roman"/>
          <w:b/>
          <w:sz w:val="20"/>
        </w:rPr>
        <w:t>FABRICA DE MATRICES PARA ENVASE DE PLASTICO.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Se desempeña como Operador de Máquinas Herramientas y CNC. 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1994    LIMAQ Ltda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 práctica profesional en el área de Máquinas para maderas Convencionales y CNC.</w:t>
      </w:r>
    </w:p>
    <w:p w:rsidR="008B017F" w:rsidRDefault="00B064E6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  CAPACITACION Y ESPECIALIZACION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Capacitación: Curso aprobado de Análisis de falla de los materiales (AFA 1) </w:t>
      </w:r>
      <w:r>
        <w:rPr>
          <w:rFonts w:ascii="Times New Roman" w:eastAsia="Times New Roman" w:hAnsi="Times New Roman" w:cs="Times New Roman"/>
          <w:b/>
          <w:sz w:val="24"/>
        </w:rPr>
        <w:t>Inacap.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aprobado de Fundamentos de Hidráulica. </w:t>
      </w:r>
      <w:r>
        <w:rPr>
          <w:rFonts w:ascii="Times New Roman" w:eastAsia="Times New Roman" w:hAnsi="Times New Roman" w:cs="Times New Roman"/>
          <w:b/>
          <w:sz w:val="24"/>
        </w:rPr>
        <w:t>Inacap.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Curso aprobado de Electricidad Básica Aplicada. </w:t>
      </w:r>
      <w:r>
        <w:rPr>
          <w:rFonts w:ascii="Times New Roman" w:eastAsia="Times New Roman" w:hAnsi="Times New Roman" w:cs="Times New Roman"/>
          <w:b/>
          <w:sz w:val="24"/>
        </w:rPr>
        <w:t>Inacap.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aprobado de Dispositivos electrónicos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Capacitación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aprobado de Grúas Puente y Grúas Puente Portal. </w:t>
      </w:r>
      <w:r>
        <w:rPr>
          <w:rFonts w:ascii="Times New Roman" w:eastAsia="Times New Roman" w:hAnsi="Times New Roman" w:cs="Times New Roman"/>
          <w:b/>
          <w:sz w:val="24"/>
        </w:rPr>
        <w:t>Universidad de Antofagasta.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de Técnicas de Operación de Camión Pluma. </w:t>
      </w:r>
      <w:r>
        <w:rPr>
          <w:rFonts w:ascii="Times New Roman" w:eastAsia="Times New Roman" w:hAnsi="Times New Roman" w:cs="Times New Roman"/>
          <w:b/>
          <w:sz w:val="24"/>
        </w:rPr>
        <w:t>Universidad de Antofagasta.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aprobado de Cero Daño. </w:t>
      </w:r>
      <w:r>
        <w:rPr>
          <w:rFonts w:ascii="Times New Roman" w:eastAsia="Times New Roman" w:hAnsi="Times New Roman" w:cs="Times New Roman"/>
          <w:b/>
          <w:sz w:val="24"/>
        </w:rPr>
        <w:t>Escondid</w:t>
      </w:r>
      <w:r>
        <w:rPr>
          <w:rFonts w:ascii="Times New Roman" w:eastAsia="Times New Roman" w:hAnsi="Times New Roman" w:cs="Times New Roman"/>
          <w:sz w:val="24"/>
        </w:rPr>
        <w:t>a.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La Forma Correcta en toma de muestra de aceite.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Capacitación.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Diagnostico de Sistemas Electrónicos (sistema ET).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Capacitación.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Técnico de Motores Caterpillar Serie 3500.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Capacitación.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Conducción de Grúas Horquilla Eléctricas y Combustión </w:t>
      </w:r>
      <w:r>
        <w:rPr>
          <w:rFonts w:ascii="Times New Roman" w:eastAsia="Times New Roman" w:hAnsi="Times New Roman" w:cs="Times New Roman"/>
          <w:b/>
          <w:sz w:val="24"/>
        </w:rPr>
        <w:t>Mutual de Seguridad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B017F" w:rsidRDefault="00B064E6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Prevención de Riesgos en la Operación de Grúas Horquillas. </w:t>
      </w:r>
      <w:r>
        <w:rPr>
          <w:rFonts w:ascii="Times New Roman" w:eastAsia="Times New Roman" w:hAnsi="Times New Roman" w:cs="Times New Roman"/>
          <w:b/>
          <w:sz w:val="24"/>
        </w:rPr>
        <w:t>Mutual de Seguridad.</w:t>
      </w:r>
    </w:p>
    <w:p w:rsidR="008B017F" w:rsidRDefault="00B064E6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de capacitación y mantención de CNC, Especialidad modelo M-32 B. </w:t>
      </w:r>
      <w:r>
        <w:rPr>
          <w:rFonts w:ascii="Times New Roman" w:eastAsia="Times New Roman" w:hAnsi="Times New Roman" w:cs="Times New Roman"/>
          <w:b/>
          <w:sz w:val="24"/>
        </w:rPr>
        <w:t>MAZAK.</w:t>
      </w:r>
    </w:p>
    <w:p w:rsidR="008B017F" w:rsidRDefault="008B017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17F" w:rsidRDefault="00B064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  HABILITACIONES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 Interna de conducción, Mina y taller: Camiones de extracción, grúas horquillas, Camión de Servicios</w:t>
      </w:r>
      <w:r w:rsidR="004B6298">
        <w:rPr>
          <w:rFonts w:ascii="Times New Roman" w:eastAsia="Times New Roman" w:hAnsi="Times New Roman" w:cs="Times New Roman"/>
          <w:sz w:val="24"/>
        </w:rPr>
        <w:t xml:space="preserve"> caja </w:t>
      </w:r>
      <w:proofErr w:type="spellStart"/>
      <w:r w:rsidR="004B6298">
        <w:rPr>
          <w:rFonts w:ascii="Times New Roman" w:eastAsia="Times New Roman" w:hAnsi="Times New Roman" w:cs="Times New Roman"/>
          <w:sz w:val="24"/>
        </w:rPr>
        <w:t>fuller</w:t>
      </w:r>
      <w:proofErr w:type="spellEnd"/>
      <w:r>
        <w:rPr>
          <w:rFonts w:ascii="Times New Roman" w:eastAsia="Times New Roman" w:hAnsi="Times New Roman" w:cs="Times New Roman"/>
          <w:sz w:val="24"/>
        </w:rPr>
        <w:t>, Puente grúa y Camión Pluma.</w:t>
      </w:r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Jefe de Turno Área Mantención (Reemplazos).</w:t>
      </w:r>
    </w:p>
    <w:p w:rsidR="008B017F" w:rsidRDefault="00B064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  RECOMENDACIONES</w:t>
      </w:r>
    </w:p>
    <w:p w:rsidR="008B017F" w:rsidRDefault="00B064E6">
      <w:pPr>
        <w:spacing w:before="100" w:after="100" w:line="240" w:lineRule="auto"/>
        <w:rPr>
          <w:rFonts w:ascii="Tahoma" w:eastAsia="Tahoma" w:hAnsi="Tahoma" w:cs="Tahoma"/>
          <w:color w:val="555555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Jefe de Turno  </w:t>
      </w:r>
      <w:proofErr w:type="spellStart"/>
      <w:r>
        <w:rPr>
          <w:rFonts w:ascii="Times New Roman" w:eastAsia="Times New Roman" w:hAnsi="Times New Roman" w:cs="Times New Roman"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Escondida. Sr. Carlos Muñoz,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carlos.munoz</w:t>
        </w:r>
        <w:r>
          <w:rPr>
            <w:rFonts w:ascii="Tahoma" w:eastAsia="Tahoma" w:hAnsi="Tahoma" w:cs="Tahoma"/>
            <w:vanish/>
            <w:color w:val="0000FF"/>
            <w:sz w:val="20"/>
            <w:u w:val="single"/>
          </w:rPr>
          <w:t>HYPERLINK "mailto:carlos.munoz@finning.cl"</w:t>
        </w:r>
        <w:r>
          <w:rPr>
            <w:rFonts w:ascii="Tahoma" w:eastAsia="Tahoma" w:hAnsi="Tahoma" w:cs="Tahoma"/>
            <w:color w:val="0000FF"/>
            <w:sz w:val="20"/>
            <w:u w:val="single"/>
          </w:rPr>
          <w:t>@finning.cl</w:t>
        </w:r>
      </w:hyperlink>
    </w:p>
    <w:p w:rsidR="008B017F" w:rsidRPr="002642E8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Jefe de operaciones </w:t>
      </w:r>
      <w:proofErr w:type="spellStart"/>
      <w:r>
        <w:rPr>
          <w:rFonts w:ascii="Times New Roman" w:eastAsia="Times New Roman" w:hAnsi="Times New Roman" w:cs="Times New Roman"/>
          <w:sz w:val="24"/>
        </w:rPr>
        <w:t>Finning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Escondida. </w:t>
      </w:r>
      <w:r w:rsidRPr="002642E8">
        <w:rPr>
          <w:rFonts w:ascii="Times New Roman" w:eastAsia="Times New Roman" w:hAnsi="Times New Roman" w:cs="Times New Roman"/>
          <w:sz w:val="24"/>
          <w:lang w:val="en-US"/>
        </w:rPr>
        <w:t>Sr.</w:t>
      </w:r>
      <w:r w:rsidR="004B6298" w:rsidRPr="002642E8">
        <w:rPr>
          <w:rFonts w:ascii="Times New Roman" w:eastAsia="Times New Roman" w:hAnsi="Times New Roman" w:cs="Times New Roman"/>
          <w:sz w:val="24"/>
          <w:lang w:val="en-US"/>
        </w:rPr>
        <w:t xml:space="preserve"> Rene </w:t>
      </w:r>
      <w:proofErr w:type="gramStart"/>
      <w:r w:rsidR="004B6298" w:rsidRPr="002642E8">
        <w:rPr>
          <w:rFonts w:ascii="Times New Roman" w:eastAsia="Times New Roman" w:hAnsi="Times New Roman" w:cs="Times New Roman"/>
          <w:sz w:val="24"/>
          <w:lang w:val="en-US"/>
        </w:rPr>
        <w:t xml:space="preserve">Ponce </w:t>
      </w:r>
      <w:r w:rsidRPr="002642E8">
        <w:rPr>
          <w:rFonts w:ascii="Times New Roman" w:eastAsia="Times New Roman" w:hAnsi="Times New Roman" w:cs="Times New Roman"/>
          <w:sz w:val="24"/>
          <w:lang w:val="en-US"/>
        </w:rPr>
        <w:t>,</w:t>
      </w:r>
      <w:proofErr w:type="gramEnd"/>
      <w:r w:rsidRPr="002642E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hyperlink r:id="rId8" w:history="1">
        <w:r w:rsidR="004B6298" w:rsidRPr="002642E8">
          <w:rPr>
            <w:rStyle w:val="Hipervnculo"/>
            <w:rFonts w:ascii="Times New Roman" w:eastAsia="Times New Roman" w:hAnsi="Times New Roman" w:cs="Times New Roman"/>
            <w:sz w:val="24"/>
            <w:lang w:val="en-US"/>
          </w:rPr>
          <w:t>rene.ponce</w:t>
        </w:r>
        <w:r w:rsidR="004B6298" w:rsidRPr="002642E8">
          <w:rPr>
            <w:rStyle w:val="Hipervnculo"/>
            <w:rFonts w:ascii="Tahoma" w:eastAsia="Tahoma" w:hAnsi="Tahoma" w:cs="Tahoma"/>
            <w:vanish/>
            <w:sz w:val="20"/>
            <w:lang w:val="en-US"/>
          </w:rPr>
          <w:t>HYPERLINK "mailto:juan.guerrero@finning.cl"</w:t>
        </w:r>
        <w:r w:rsidR="004B6298" w:rsidRPr="002642E8">
          <w:rPr>
            <w:rStyle w:val="Hipervnculo"/>
            <w:rFonts w:ascii="Tahoma" w:eastAsia="Tahoma" w:hAnsi="Tahoma" w:cs="Tahoma"/>
            <w:sz w:val="20"/>
            <w:lang w:val="en-US"/>
          </w:rPr>
          <w:t>@finning.cl</w:t>
        </w:r>
      </w:hyperlink>
    </w:p>
    <w:p w:rsidR="008B017F" w:rsidRDefault="00B064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2642E8">
        <w:rPr>
          <w:rFonts w:ascii="Times New Roman" w:eastAsia="Times New Roman" w:hAnsi="Times New Roman" w:cs="Times New Roman"/>
          <w:sz w:val="24"/>
          <w:lang w:val="en-US"/>
        </w:rPr>
        <w:t>Coordinador</w:t>
      </w:r>
      <w:proofErr w:type="spellEnd"/>
      <w:r w:rsidRPr="002642E8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Pr="002642E8">
        <w:rPr>
          <w:rFonts w:ascii="Times New Roman" w:eastAsia="Times New Roman" w:hAnsi="Times New Roman" w:cs="Times New Roman"/>
          <w:sz w:val="24"/>
          <w:lang w:val="en-US"/>
        </w:rPr>
        <w:t>Boartlongyear</w:t>
      </w:r>
      <w:proofErr w:type="spellEnd"/>
      <w:proofErr w:type="gramEnd"/>
      <w:r w:rsidRPr="002642E8">
        <w:rPr>
          <w:rFonts w:ascii="Times New Roman" w:eastAsia="Times New Roman" w:hAnsi="Times New Roman" w:cs="Times New Roman"/>
          <w:sz w:val="24"/>
          <w:lang w:val="en-US"/>
        </w:rPr>
        <w:t xml:space="preserve">  Chile. </w:t>
      </w:r>
      <w:r>
        <w:rPr>
          <w:rFonts w:ascii="Times New Roman" w:eastAsia="Times New Roman" w:hAnsi="Times New Roman" w:cs="Times New Roman"/>
          <w:sz w:val="24"/>
        </w:rPr>
        <w:t xml:space="preserve">Sr. Emilio Cisternas,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emilio.cisternas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HYPERLINK "mailto:emilio.cisternas@boartlongyear.com"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"mailto:emilio.cisternas@boartlongyear.com"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boartlongyear.com</w:t>
        </w:r>
      </w:hyperlink>
    </w:p>
    <w:p w:rsidR="008B017F" w:rsidRDefault="008B017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17F" w:rsidRDefault="008B017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17F" w:rsidRDefault="00B064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EDUARDO VERDUGO CARRIZO</w:t>
      </w:r>
    </w:p>
    <w:p w:rsidR="008B017F" w:rsidRDefault="00B064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14.497.124-8</w:t>
      </w:r>
    </w:p>
    <w:p w:rsidR="008B017F" w:rsidRDefault="008B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B01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4B9"/>
    <w:multiLevelType w:val="multilevel"/>
    <w:tmpl w:val="502C0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7F"/>
    <w:rsid w:val="00203EAC"/>
    <w:rsid w:val="00261BA0"/>
    <w:rsid w:val="002642E8"/>
    <w:rsid w:val="003650D4"/>
    <w:rsid w:val="003651C3"/>
    <w:rsid w:val="00395447"/>
    <w:rsid w:val="004B6298"/>
    <w:rsid w:val="008B017F"/>
    <w:rsid w:val="009C26C6"/>
    <w:rsid w:val="009C5AED"/>
    <w:rsid w:val="00B064E6"/>
    <w:rsid w:val="00C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62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62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ne.ponce@finning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rlos.munoz@finning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_catxti74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ilio.cisternas@boartlongyea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jenniffer</dc:creator>
  <cp:lastModifiedBy>jenniffer</cp:lastModifiedBy>
  <cp:revision>6</cp:revision>
  <dcterms:created xsi:type="dcterms:W3CDTF">2014-07-31T03:52:00Z</dcterms:created>
  <dcterms:modified xsi:type="dcterms:W3CDTF">2014-07-31T03:56:00Z</dcterms:modified>
</cp:coreProperties>
</file>